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b w:val="1"/>
          <w:u w:val="single"/>
          <w:rtl w:val="0"/>
        </w:rPr>
        <w:t xml:space="preserve">VOCABULARY: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(write your definition here!)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Porosity: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LISTENING TEST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Which particle is the loudest?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POROSITY TEST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How much water did the jar of CLAY hold?: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How much water did the jar of SAND hold?: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How much water did the jar of GRAVEL hold?: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BAD SCIENCE ALERT</w:t>
      </w:r>
    </w:p>
    <w:p w:rsidR="00000000" w:rsidDel="00000000" w:rsidP="00000000" w:rsidRDefault="00000000" w:rsidRPr="00000000" w14:paraId="0000001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What was wrong with the clay in our experiment?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If we did the experiment over again, what would you do differently to make the science better?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Sooooo….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After talking with Geologist Anna, which particle size did we find out ACTUALLY has the GREATEST POROSITY - it’s just hard to test with the water experiment?</w:t>
      </w:r>
    </w:p>
    <w:p w:rsidR="00000000" w:rsidDel="00000000" w:rsidP="00000000" w:rsidRDefault="00000000" w:rsidRPr="00000000" w14:paraId="00000022">
      <w:pPr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PARTICLE SIZE + SHAPE: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What’s the biggest particle?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What’s the smallest particle you can STILL SEE with your eyes?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Which particle do you need a microscope to see a single piece?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Which particle is flat and like a penny?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Which particles are round?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PERMEABILITY TEST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Which particle is the MOST permeable?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Which particle is less permeable?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Which particle is NOT permeable?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i w:val="1"/>
        </w:rPr>
      </w:pPr>
      <w:r w:rsidDel="00000000" w:rsidR="00000000" w:rsidRPr="00000000">
        <w:rPr>
          <w:b w:val="1"/>
          <w:u w:val="single"/>
          <w:rtl w:val="0"/>
        </w:rPr>
        <w:t xml:space="preserve">VOCABULARY: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(write your definition here!)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Permeability:</w:t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**Bonus Words**</w:t>
      </w:r>
    </w:p>
    <w:p w:rsidR="00000000" w:rsidDel="00000000" w:rsidP="00000000" w:rsidRDefault="00000000" w:rsidRPr="00000000" w14:paraId="0000005F">
      <w:pPr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Impermeable: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b w:val="1"/>
          <w:rtl w:val="0"/>
        </w:rPr>
        <w:t xml:space="preserve">Percolation: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2240" w:w="15840" w:orient="landscape"/>
      <w:pgMar w:bottom="720" w:top="720" w:left="720" w:right="720" w:header="720" w:footer="720"/>
      <w:pgNumType w:start="1"/>
      <w:cols w:equalWidth="0" w:num="2">
        <w:col w:space="720" w:w="6840"/>
        <w:col w:space="0" w:w="68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jc w:val="right"/>
      <w:rPr>
        <w:i w:val="1"/>
      </w:rPr>
    </w:pPr>
    <w:r w:rsidDel="00000000" w:rsidR="00000000" w:rsidRPr="00000000">
      <w:rPr>
        <w:i w:val="1"/>
        <w:rtl w:val="0"/>
      </w:rPr>
      <w:t xml:space="preserve">Groundwater Education brought to you by Portland Water Bureau! </w:t>
    </w:r>
  </w:p>
  <w:p w:rsidR="00000000" w:rsidDel="00000000" w:rsidP="00000000" w:rsidRDefault="00000000" w:rsidRPr="00000000" w14:paraId="00000069">
    <w:pPr>
      <w:jc w:val="right"/>
      <w:rPr>
        <w:i w:val="1"/>
      </w:rPr>
    </w:pPr>
    <w:r w:rsidDel="00000000" w:rsidR="00000000" w:rsidRPr="00000000">
      <w:rPr>
        <w:i w:val="1"/>
        <w:rtl w:val="0"/>
      </w:rPr>
      <w:t xml:space="preserve">portlandoregon.gov/water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jc w:val="right"/>
      <w:rPr>
        <w:i w:val="1"/>
      </w:rPr>
    </w:pPr>
    <w:r w:rsidDel="00000000" w:rsidR="00000000" w:rsidRPr="00000000">
      <w:rPr>
        <w:i w:val="1"/>
        <w:rtl w:val="0"/>
      </w:rPr>
      <w:t xml:space="preserve">Groundwater Education brought to you by Portland Water Bureau! </w:t>
    </w:r>
  </w:p>
  <w:p w:rsidR="00000000" w:rsidDel="00000000" w:rsidP="00000000" w:rsidRDefault="00000000" w:rsidRPr="00000000" w14:paraId="0000006B">
    <w:pPr>
      <w:jc w:val="right"/>
      <w:rPr>
        <w:i w:val="1"/>
      </w:rPr>
    </w:pPr>
    <w:r w:rsidDel="00000000" w:rsidR="00000000" w:rsidRPr="00000000">
      <w:rPr>
        <w:i w:val="1"/>
        <w:rtl w:val="0"/>
      </w:rPr>
      <w:t xml:space="preserve">portlandoregon.gov/water</w:t>
    </w:r>
  </w:p>
  <w:p w:rsidR="00000000" w:rsidDel="00000000" w:rsidP="00000000" w:rsidRDefault="00000000" w:rsidRPr="00000000" w14:paraId="0000006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rPr>
        <w:rFonts w:ascii="Nunito" w:cs="Nunito" w:eastAsia="Nunito" w:hAnsi="Nunito"/>
        <w:b w:val="1"/>
        <w:sz w:val="60"/>
        <w:szCs w:val="60"/>
      </w:rPr>
    </w:pPr>
    <w:r w:rsidDel="00000000" w:rsidR="00000000" w:rsidRPr="00000000">
      <w:rPr>
        <w:rFonts w:ascii="Nunito" w:cs="Nunito" w:eastAsia="Nunito" w:hAnsi="Nunito"/>
        <w:b w:val="1"/>
        <w:sz w:val="60"/>
        <w:szCs w:val="60"/>
        <w:rtl w:val="0"/>
      </w:rPr>
      <w:t xml:space="preserve">SLOUGH SCHOOL / Porosity + Permeability</w:t>
    </w:r>
  </w:p>
  <w:p w:rsidR="00000000" w:rsidDel="00000000" w:rsidP="00000000" w:rsidRDefault="00000000" w:rsidRPr="00000000" w14:paraId="00000065">
    <w:pPr>
      <w:rPr/>
    </w:pPr>
    <w:r w:rsidDel="00000000" w:rsidR="00000000" w:rsidRPr="00000000">
      <w:rPr>
        <w:rFonts w:ascii="Nunito" w:cs="Nunito" w:eastAsia="Nunito" w:hAnsi="Nunito"/>
        <w:b w:val="1"/>
        <w:rtl w:val="0"/>
      </w:rPr>
      <w:t xml:space="preserve">In the Slough School Porosity + Permeability video, you’ll see how water interacts with Gravel, Sand, and Clay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rPr>
        <w:rFonts w:ascii="Nunito" w:cs="Nunito" w:eastAsia="Nunito" w:hAnsi="Nunito"/>
        <w:b w:val="1"/>
        <w:sz w:val="60"/>
        <w:szCs w:val="60"/>
      </w:rPr>
    </w:pPr>
    <w:r w:rsidDel="00000000" w:rsidR="00000000" w:rsidRPr="00000000">
      <w:rPr>
        <w:rFonts w:ascii="Nunito" w:cs="Nunito" w:eastAsia="Nunito" w:hAnsi="Nunito"/>
        <w:b w:val="1"/>
        <w:sz w:val="60"/>
        <w:szCs w:val="60"/>
        <w:rtl w:val="0"/>
      </w:rPr>
      <w:t xml:space="preserve">SLOUGH SCHOOL / Porosity + Permeability</w:t>
    </w:r>
  </w:p>
  <w:p w:rsidR="00000000" w:rsidDel="00000000" w:rsidP="00000000" w:rsidRDefault="00000000" w:rsidRPr="00000000" w14:paraId="00000067">
    <w:pPr>
      <w:rPr/>
    </w:pPr>
    <w:r w:rsidDel="00000000" w:rsidR="00000000" w:rsidRPr="00000000">
      <w:rPr>
        <w:rFonts w:ascii="Nunito" w:cs="Nunito" w:eastAsia="Nunito" w:hAnsi="Nunito"/>
        <w:b w:val="1"/>
        <w:rtl w:val="0"/>
      </w:rPr>
      <w:t xml:space="preserve">In the Slough School Porosity + Permeability videos, you’ll see how water interacts with Gravel, Sand, and Clay!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